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7E" w:rsidRPr="002E6B7E" w:rsidRDefault="00A062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</w:t>
      </w:r>
      <w:bookmarkStart w:id="0" w:name="_GoBack"/>
      <w:bookmarkEnd w:id="0"/>
      <w:r w:rsidR="002E6B7E" w:rsidRPr="002E6B7E">
        <w:rPr>
          <w:rFonts w:ascii="Times New Roman" w:hAnsi="Times New Roman" w:cs="Times New Roman"/>
          <w:b/>
          <w:sz w:val="24"/>
          <w:szCs w:val="24"/>
        </w:rPr>
        <w:t xml:space="preserve">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без ликвидации академической задолженности), от общего количества выпускников (ООО)</w:t>
      </w:r>
    </w:p>
    <w:p w:rsidR="002E6B7E" w:rsidRDefault="002E6B7E">
      <w:pPr>
        <w:rPr>
          <w:rFonts w:ascii="Times New Roman" w:hAnsi="Times New Roman" w:cs="Times New Roman"/>
          <w:sz w:val="28"/>
          <w:szCs w:val="28"/>
        </w:rPr>
      </w:pPr>
      <w:r w:rsidRPr="002E6B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2022 году допуск к ГИА  в форме  ОГЭ  получили  5 </w:t>
      </w:r>
      <w:r w:rsidRPr="002E6B7E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sz w:val="28"/>
          <w:szCs w:val="28"/>
        </w:rPr>
        <w:t xml:space="preserve">. Все получили </w:t>
      </w:r>
      <w:r w:rsidRPr="002E6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зачёт по результатам </w:t>
      </w:r>
      <w:r w:rsidRPr="002E6B7E">
        <w:rPr>
          <w:rFonts w:ascii="Times New Roman" w:hAnsi="Times New Roman" w:cs="Times New Roman"/>
          <w:sz w:val="28"/>
          <w:szCs w:val="28"/>
        </w:rPr>
        <w:t xml:space="preserve"> итогового собеседования по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7E" w:rsidRPr="002E6B7E" w:rsidRDefault="002E6B7E"/>
    <w:p w:rsidR="00EF3B68" w:rsidRDefault="002E6B7E">
      <w:pPr>
        <w:rPr>
          <w:rFonts w:ascii="Times New Roman" w:hAnsi="Times New Roman" w:cs="Times New Roman"/>
          <w:sz w:val="24"/>
          <w:szCs w:val="24"/>
        </w:rPr>
      </w:pPr>
      <w:r w:rsidRPr="002E6B7E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8508A5" w:rsidRDefault="002E6B7E">
      <w:pPr>
        <w:rPr>
          <w:rFonts w:ascii="Times New Roman" w:hAnsi="Times New Roman" w:cs="Times New Roman"/>
          <w:sz w:val="24"/>
          <w:szCs w:val="24"/>
        </w:rPr>
      </w:pPr>
      <w:r w:rsidRPr="002E6B7E">
        <w:rPr>
          <w:rFonts w:ascii="Times New Roman" w:hAnsi="Times New Roman" w:cs="Times New Roman"/>
          <w:sz w:val="24"/>
          <w:szCs w:val="24"/>
        </w:rPr>
        <w:t xml:space="preserve">Протокол педагогического совета о допуске к ГИА </w:t>
      </w:r>
      <w:r w:rsidR="00EF3B68">
        <w:rPr>
          <w:rFonts w:ascii="Times New Roman" w:hAnsi="Times New Roman" w:cs="Times New Roman"/>
          <w:sz w:val="24"/>
          <w:szCs w:val="24"/>
        </w:rPr>
        <w:t>в форме ОГЭ от 12.05.2022 г. № 9</w:t>
      </w:r>
    </w:p>
    <w:p w:rsidR="00485D28" w:rsidRDefault="00485D28">
      <w:pPr>
        <w:rPr>
          <w:rFonts w:ascii="Times New Roman" w:hAnsi="Times New Roman" w:cs="Times New Roman"/>
          <w:sz w:val="24"/>
          <w:szCs w:val="24"/>
        </w:rPr>
      </w:pPr>
    </w:p>
    <w:p w:rsidR="00485D28" w:rsidRDefault="00485D28">
      <w:pPr>
        <w:rPr>
          <w:rFonts w:ascii="Times New Roman" w:hAnsi="Times New Roman" w:cs="Times New Roman"/>
          <w:sz w:val="24"/>
          <w:szCs w:val="24"/>
        </w:rPr>
      </w:pPr>
    </w:p>
    <w:p w:rsidR="00485D28" w:rsidRPr="002E6B7E" w:rsidRDefault="00485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90001"/>
            <wp:effectExtent l="0" t="0" r="3175" b="5715"/>
            <wp:docPr id="1" name="Рисунок 1" descr="C:\Users\школа\Desktop\на сайт 2023-2024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сайт 2023-2024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D28" w:rsidRPr="002E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ED"/>
    <w:rsid w:val="002E6B7E"/>
    <w:rsid w:val="00485D28"/>
    <w:rsid w:val="008508A5"/>
    <w:rsid w:val="00A06299"/>
    <w:rsid w:val="00AC5DED"/>
    <w:rsid w:val="00E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2023-10-07T09:50:00Z</dcterms:created>
  <dcterms:modified xsi:type="dcterms:W3CDTF">2023-10-07T09:50:00Z</dcterms:modified>
</cp:coreProperties>
</file>